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1BB" w:rsidRDefault="004D5764" w:rsidP="00B3432F">
      <w:pPr>
        <w:pStyle w:val="Sansinterligne"/>
        <w:rPr>
          <w:rFonts w:ascii="Flexo" w:hAnsi="Flexo"/>
          <w:b/>
          <w:sz w:val="32"/>
          <w:szCs w:val="32"/>
        </w:rPr>
      </w:pPr>
      <w:r>
        <w:rPr>
          <w:rFonts w:ascii="Flexo" w:hAnsi="Flexo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571500</wp:posOffset>
                </wp:positionV>
                <wp:extent cx="2301240" cy="3032760"/>
                <wp:effectExtent l="0" t="0" r="381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303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5764" w:rsidRDefault="003465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9315" cy="2934970"/>
                                  <wp:effectExtent l="0" t="0" r="0" b="0"/>
                                  <wp:docPr id="4" name="Image 4" descr="Une image contenant personne, extérieur, herbe, homm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runo RUELLO SAFTI immobilier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315" cy="2934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12.6pt;margin-top:45pt;width:181.2pt;height:23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" fillcolor="white [3201]" stroked="f" strokeweight=".5pt">
                <v:textbox>
                  <w:txbxContent>
                    <w:p w:rsidR="004D5764" w:rsidRDefault="003465D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39315" cy="2934970"/>
                            <wp:effectExtent l="0" t="0" r="0" b="0"/>
                            <wp:docPr id="4" name="Image 4" descr="Une image contenant personne, extérieur, herbe, homm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runo RUELLO SAFTI immobilier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315" cy="2934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412D">
        <w:rPr>
          <w:rFonts w:ascii="Flexo" w:hAnsi="Flexo"/>
          <w:b/>
          <w:noProof/>
          <w:sz w:val="32"/>
          <w:szCs w:val="32"/>
        </w:rPr>
        <w:drawing>
          <wp:inline distT="0" distB="0" distL="0" distR="0">
            <wp:extent cx="2689860" cy="190161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safti-immobilier-rvb-300dp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90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3A5" w:rsidRPr="00142863" w:rsidRDefault="00221439" w:rsidP="00B3432F">
      <w:pPr>
        <w:pStyle w:val="Sansinterligne"/>
        <w:rPr>
          <w:rFonts w:ascii="Flexo" w:hAnsi="Flexo"/>
          <w:color w:val="7F7F7F" w:themeColor="text1" w:themeTint="80"/>
        </w:rPr>
      </w:pPr>
      <w:r w:rsidRPr="00142863">
        <w:rPr>
          <w:rFonts w:ascii="Flexo" w:hAnsi="Flexo"/>
          <w:b/>
          <w:color w:val="7F7F7F" w:themeColor="text1" w:themeTint="80"/>
          <w:sz w:val="32"/>
          <w:szCs w:val="32"/>
        </w:rPr>
        <w:t>Bruno RUELLO</w:t>
      </w:r>
      <w:r w:rsidRPr="00142863">
        <w:rPr>
          <w:rFonts w:ascii="Flexo" w:hAnsi="Flexo"/>
          <w:color w:val="7F7F7F" w:themeColor="text1" w:themeTint="80"/>
        </w:rPr>
        <w:t xml:space="preserve"> </w:t>
      </w:r>
    </w:p>
    <w:p w:rsidR="00221439" w:rsidRPr="00142863" w:rsidRDefault="00221439" w:rsidP="00832194">
      <w:pPr>
        <w:pStyle w:val="Titre3"/>
        <w:rPr>
          <w:rFonts w:ascii="Flexo" w:hAnsi="Flexo"/>
          <w:color w:val="7F7F7F" w:themeColor="text1" w:themeTint="80"/>
        </w:rPr>
      </w:pPr>
      <w:r w:rsidRPr="00142863">
        <w:rPr>
          <w:rFonts w:ascii="Flexo" w:hAnsi="Flexo"/>
          <w:color w:val="7F7F7F" w:themeColor="text1" w:themeTint="80"/>
        </w:rPr>
        <w:t xml:space="preserve">Conseiller </w:t>
      </w:r>
      <w:r w:rsidR="006C1477" w:rsidRPr="00142863">
        <w:rPr>
          <w:rFonts w:ascii="Flexo" w:hAnsi="Flexo"/>
          <w:color w:val="7F7F7F" w:themeColor="text1" w:themeTint="80"/>
        </w:rPr>
        <w:t xml:space="preserve">indépendant en Immobilier </w:t>
      </w:r>
    </w:p>
    <w:p w:rsidR="00B3432F" w:rsidRPr="00142863" w:rsidRDefault="00B3432F" w:rsidP="00364FDD">
      <w:pPr>
        <w:pStyle w:val="Sansinterligne"/>
        <w:rPr>
          <w:rFonts w:ascii="Flexo" w:hAnsi="Flexo"/>
          <w:color w:val="7F7F7F" w:themeColor="text1" w:themeTint="80"/>
          <w:sz w:val="20"/>
          <w:szCs w:val="20"/>
        </w:rPr>
      </w:pPr>
    </w:p>
    <w:p w:rsidR="00221439" w:rsidRPr="00142863" w:rsidRDefault="00B3432F" w:rsidP="00364FDD">
      <w:pPr>
        <w:pStyle w:val="Sansinterligne"/>
        <w:rPr>
          <w:rFonts w:ascii="Flexo" w:hAnsi="Flexo"/>
          <w:color w:val="7F7F7F" w:themeColor="text1" w:themeTint="80"/>
          <w:sz w:val="20"/>
          <w:szCs w:val="20"/>
        </w:rPr>
      </w:pPr>
      <w:r w:rsidRPr="00142863">
        <w:rPr>
          <w:rFonts w:ascii="Flexo" w:hAnsi="Flexo"/>
          <w:color w:val="7F7F7F" w:themeColor="text1" w:themeTint="80"/>
          <w:sz w:val="20"/>
          <w:szCs w:val="20"/>
        </w:rPr>
        <w:t xml:space="preserve">Basé à </w:t>
      </w:r>
      <w:r w:rsidR="00221439" w:rsidRPr="00142863">
        <w:rPr>
          <w:rFonts w:ascii="Flexo" w:hAnsi="Flexo"/>
          <w:color w:val="7F7F7F" w:themeColor="text1" w:themeTint="80"/>
          <w:sz w:val="20"/>
          <w:szCs w:val="20"/>
        </w:rPr>
        <w:t>Montesquieu</w:t>
      </w:r>
      <w:r w:rsidR="00832194" w:rsidRPr="00142863">
        <w:rPr>
          <w:rFonts w:ascii="Flexo" w:hAnsi="Flexo"/>
          <w:color w:val="7F7F7F" w:themeColor="text1" w:themeTint="80"/>
          <w:sz w:val="20"/>
          <w:szCs w:val="20"/>
        </w:rPr>
        <w:t>-</w:t>
      </w:r>
      <w:r w:rsidR="00221439" w:rsidRPr="00142863">
        <w:rPr>
          <w:rFonts w:ascii="Flexo" w:hAnsi="Flexo"/>
          <w:color w:val="7F7F7F" w:themeColor="text1" w:themeTint="80"/>
          <w:sz w:val="20"/>
          <w:szCs w:val="20"/>
        </w:rPr>
        <w:t>des</w:t>
      </w:r>
      <w:r w:rsidR="00832194" w:rsidRPr="00142863">
        <w:rPr>
          <w:rFonts w:ascii="Flexo" w:hAnsi="Flexo"/>
          <w:color w:val="7F7F7F" w:themeColor="text1" w:themeTint="80"/>
          <w:sz w:val="20"/>
          <w:szCs w:val="20"/>
        </w:rPr>
        <w:t>-</w:t>
      </w:r>
      <w:r w:rsidR="00221439" w:rsidRPr="00142863">
        <w:rPr>
          <w:rFonts w:ascii="Flexo" w:hAnsi="Flexo"/>
          <w:color w:val="7F7F7F" w:themeColor="text1" w:themeTint="80"/>
          <w:sz w:val="20"/>
          <w:szCs w:val="20"/>
        </w:rPr>
        <w:t>Albères</w:t>
      </w:r>
    </w:p>
    <w:p w:rsidR="00B3432F" w:rsidRPr="00142863" w:rsidRDefault="00B3432F" w:rsidP="00B3432F">
      <w:pPr>
        <w:pStyle w:val="Sansinterligne"/>
        <w:rPr>
          <w:rFonts w:ascii="Flexo" w:hAnsi="Flexo"/>
          <w:color w:val="7F7F7F" w:themeColor="text1" w:themeTint="80"/>
        </w:rPr>
      </w:pPr>
    </w:p>
    <w:p w:rsidR="00B3432F" w:rsidRPr="00142863" w:rsidRDefault="00B3432F" w:rsidP="00B3432F">
      <w:pPr>
        <w:pStyle w:val="Sansinterligne"/>
        <w:rPr>
          <w:rFonts w:ascii="Flexo" w:hAnsi="Flexo"/>
          <w:color w:val="7F7F7F" w:themeColor="text1" w:themeTint="80"/>
        </w:rPr>
      </w:pPr>
      <w:r w:rsidRPr="00142863">
        <w:rPr>
          <w:rFonts w:ascii="Flexo" w:hAnsi="Flexo"/>
          <w:color w:val="7F7F7F" w:themeColor="text1" w:themeTint="80"/>
        </w:rPr>
        <w:t>RSAC PERPIGNAN N° 881 463 780</w:t>
      </w:r>
    </w:p>
    <w:p w:rsidR="00221439" w:rsidRPr="00142863" w:rsidRDefault="00221439" w:rsidP="00B3432F">
      <w:pPr>
        <w:pStyle w:val="Titre3"/>
        <w:rPr>
          <w:b/>
          <w:bCs/>
          <w:color w:val="7F7F7F" w:themeColor="text1" w:themeTint="80"/>
          <w:sz w:val="28"/>
          <w:szCs w:val="28"/>
        </w:rPr>
      </w:pPr>
      <w:r w:rsidRPr="00142863">
        <w:rPr>
          <w:b/>
          <w:bCs/>
          <w:color w:val="7F7F7F" w:themeColor="text1" w:themeTint="80"/>
          <w:sz w:val="28"/>
          <w:szCs w:val="28"/>
        </w:rPr>
        <w:t>Port : 06.08.72.37.09</w:t>
      </w:r>
    </w:p>
    <w:p w:rsidR="00221439" w:rsidRPr="00142863" w:rsidRDefault="00221439" w:rsidP="00364FDD">
      <w:pPr>
        <w:pStyle w:val="Sansinterligne"/>
        <w:rPr>
          <w:rFonts w:ascii="Flexo" w:hAnsi="Flexo"/>
          <w:color w:val="7F7F7F" w:themeColor="text1" w:themeTint="80"/>
        </w:rPr>
      </w:pPr>
      <w:r w:rsidRPr="00142863">
        <w:rPr>
          <w:rFonts w:ascii="Flexo" w:hAnsi="Flexo"/>
          <w:color w:val="7F7F7F" w:themeColor="text1" w:themeTint="80"/>
        </w:rPr>
        <w:t xml:space="preserve">Email : </w:t>
      </w:r>
      <w:hyperlink r:id="rId7" w:history="1">
        <w:r w:rsidR="00AA063F" w:rsidRPr="00142863">
          <w:rPr>
            <w:rStyle w:val="Lienhypertexte"/>
            <w:rFonts w:ascii="Flexo" w:hAnsi="Flexo"/>
            <w:color w:val="7F7F7F" w:themeColor="text1" w:themeTint="80"/>
          </w:rPr>
          <w:t>bruno.ruello@safti.fr</w:t>
        </w:r>
      </w:hyperlink>
    </w:p>
    <w:p w:rsidR="00405991" w:rsidRDefault="00405991">
      <w:pPr>
        <w:rPr>
          <w:rFonts w:ascii="Flexo" w:hAnsi="Flexo"/>
        </w:rPr>
      </w:pPr>
    </w:p>
    <w:p w:rsidR="00B3432F" w:rsidRPr="00142863" w:rsidRDefault="005A4B5C">
      <w:pPr>
        <w:rPr>
          <w:rFonts w:ascii="Flexo" w:hAnsi="Flexo"/>
          <w:color w:val="7F7F7F" w:themeColor="text1" w:themeTint="80"/>
        </w:rPr>
      </w:pPr>
      <w:r w:rsidRPr="00142863">
        <w:rPr>
          <w:rFonts w:ascii="Flexo" w:hAnsi="Flexo"/>
          <w:noProof/>
          <w:color w:val="7F7F7F" w:themeColor="text1" w:themeTint="80"/>
        </w:rPr>
        <w:drawing>
          <wp:inline distT="0" distB="0" distL="0" distR="0">
            <wp:extent cx="288000" cy="288000"/>
            <wp:effectExtent l="0" t="0" r="0" b="0"/>
            <wp:docPr id="7" name="Image 7" descr="Une image contenant dessin, assiette, arrêt&#10;&#10;Description générée automatiquemen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dessin, assiette, arrêt&#10;&#10;Description générée automatiquement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991" w:rsidRPr="00142863">
        <w:rPr>
          <w:rFonts w:ascii="Flexo" w:hAnsi="Flexo"/>
          <w:color w:val="7F7F7F" w:themeColor="text1" w:themeTint="80"/>
        </w:rPr>
        <w:t xml:space="preserve">  </w:t>
      </w:r>
      <w:hyperlink r:id="rId10" w:history="1">
        <w:r w:rsidR="009B6E47" w:rsidRPr="00142863">
          <w:rPr>
            <w:rStyle w:val="Lienhypertexte"/>
            <w:color w:val="7F7F7F" w:themeColor="text1" w:themeTint="80"/>
          </w:rPr>
          <w:t>http://www.safti.fr/</w:t>
        </w:r>
      </w:hyperlink>
    </w:p>
    <w:p w:rsidR="003465D1" w:rsidRPr="00142863" w:rsidRDefault="004C1B85" w:rsidP="003465D1">
      <w:pPr>
        <w:rPr>
          <w:color w:val="7F7F7F" w:themeColor="text1" w:themeTint="80"/>
        </w:rPr>
      </w:pPr>
      <w:r w:rsidRPr="00142863">
        <w:rPr>
          <w:noProof/>
          <w:color w:val="7F7F7F" w:themeColor="text1" w:themeTint="80"/>
        </w:rPr>
        <w:drawing>
          <wp:inline distT="0" distB="0" distL="0" distR="0">
            <wp:extent cx="288000" cy="288000"/>
            <wp:effectExtent l="0" t="0" r="0" b="0"/>
            <wp:docPr id="5" name="Image 5" descr="Une image contenant dessin, moniteur, signe&#10;&#10;Description générée automatiquement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dessin, moniteur, signe&#10;&#10;Description générée automatiquement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B8" w:rsidRPr="00142863">
        <w:rPr>
          <w:color w:val="7F7F7F" w:themeColor="text1" w:themeTint="80"/>
        </w:rPr>
        <w:t xml:space="preserve">  </w:t>
      </w:r>
      <w:hyperlink r:id="rId13" w:history="1">
        <w:r w:rsidR="00905FB8" w:rsidRPr="00142863">
          <w:rPr>
            <w:rStyle w:val="Lienhypertexte"/>
            <w:color w:val="7F7F7F" w:themeColor="text1" w:themeTint="80"/>
          </w:rPr>
          <w:t>https://www.facebook.com/brunoruellosafti</w:t>
        </w:r>
      </w:hyperlink>
    </w:p>
    <w:p w:rsidR="00273869" w:rsidRDefault="00273869" w:rsidP="003465D1">
      <w:pPr>
        <w:rPr>
          <w:color w:val="7F7F7F" w:themeColor="text1" w:themeTint="80"/>
        </w:rPr>
      </w:pPr>
      <w:r w:rsidRPr="00142863">
        <w:rPr>
          <w:noProof/>
          <w:color w:val="7F7F7F" w:themeColor="text1" w:themeTint="80"/>
          <w:u w:val="single"/>
        </w:rPr>
        <w:drawing>
          <wp:inline distT="0" distB="0" distL="0" distR="0">
            <wp:extent cx="335996" cy="288000"/>
            <wp:effectExtent l="0" t="0" r="6985" b="0"/>
            <wp:docPr id="8" name="Image 8" descr="Une image contenant dessin&#10;&#10;Description générée automatiquemen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dessin&#10;&#10;Description générée automatiquement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96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6" w:history="1">
        <w:r w:rsidR="00077E4F" w:rsidRPr="00142863">
          <w:rPr>
            <w:rStyle w:val="Lienhypertexte"/>
            <w:color w:val="7F7F7F" w:themeColor="text1" w:themeTint="80"/>
          </w:rPr>
          <w:t>https://www.instagram.com/brunoruellosafti/</w:t>
        </w:r>
      </w:hyperlink>
    </w:p>
    <w:p w:rsidR="004C1B85" w:rsidRPr="00142863" w:rsidRDefault="00905FB8" w:rsidP="003465D1">
      <w:pPr>
        <w:rPr>
          <w:rStyle w:val="Lienhypertexte"/>
          <w:color w:val="7F7F7F" w:themeColor="text1" w:themeTint="80"/>
        </w:rPr>
      </w:pPr>
      <w:r w:rsidRPr="00142863">
        <w:rPr>
          <w:noProof/>
          <w:color w:val="7F7F7F" w:themeColor="text1" w:themeTint="80"/>
        </w:rPr>
        <w:drawing>
          <wp:inline distT="0" distB="0" distL="0" distR="0">
            <wp:extent cx="288000" cy="288000"/>
            <wp:effectExtent l="0" t="0" r="0" b="0"/>
            <wp:docPr id="6" name="Image 6" descr="Une image contenant dessin&#10;&#10;Description générée automatiquemen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dessin&#10;&#10;Description générée automatiquement">
                      <a:hlinkClick r:id="rId17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FE" w:rsidRPr="00142863">
        <w:rPr>
          <w:color w:val="7F7F7F" w:themeColor="text1" w:themeTint="80"/>
        </w:rPr>
        <w:t xml:space="preserve">  </w:t>
      </w:r>
      <w:hyperlink r:id="rId19" w:history="1">
        <w:r w:rsidR="00A367FE" w:rsidRPr="00142863">
          <w:rPr>
            <w:rStyle w:val="Lienhypertexte"/>
            <w:color w:val="7F7F7F" w:themeColor="text1" w:themeTint="80"/>
          </w:rPr>
          <w:t>https://www.linkedin.com/in/ruello-bruno/</w:t>
        </w:r>
      </w:hyperlink>
    </w:p>
    <w:p w:rsidR="00AB1F73" w:rsidRPr="00142863" w:rsidRDefault="00AB1F73" w:rsidP="003465D1">
      <w:pPr>
        <w:rPr>
          <w:rStyle w:val="Lienhypertexte"/>
          <w:color w:val="7F7F7F" w:themeColor="text1" w:themeTint="80"/>
        </w:rPr>
      </w:pPr>
      <w:r w:rsidRPr="00142863">
        <w:rPr>
          <w:noProof/>
          <w:color w:val="7F7F7F" w:themeColor="text1" w:themeTint="80"/>
        </w:rPr>
        <w:drawing>
          <wp:inline distT="0" distB="0" distL="0" distR="0">
            <wp:extent cx="346414" cy="243840"/>
            <wp:effectExtent l="0" t="0" r="0" b="3810"/>
            <wp:docPr id="3" name="Image 3" descr="Une image contenant horloge, signe, arrêt&#10;&#10;Description générée automatiquement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horloge, signe, arrêt&#10;&#10;Description générée automatiquement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60" cy="2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863">
        <w:rPr>
          <w:color w:val="7F7F7F" w:themeColor="text1" w:themeTint="80"/>
        </w:rPr>
        <w:t xml:space="preserve"> </w:t>
      </w:r>
      <w:hyperlink r:id="rId22" w:history="1">
        <w:r w:rsidRPr="00142863">
          <w:rPr>
            <w:rStyle w:val="Lienhypertexte"/>
            <w:color w:val="7F7F7F" w:themeColor="text1" w:themeTint="80"/>
          </w:rPr>
          <w:t>https://www.youtube.com/channel/UCbwY8D7P-Qy6W10vXCNfDiQ</w:t>
        </w:r>
      </w:hyperlink>
    </w:p>
    <w:p w:rsidR="00D038DD" w:rsidRDefault="005A4B5C">
      <w:pPr>
        <w:rPr>
          <w:rFonts w:ascii="Flexo" w:hAnsi="Flexo"/>
        </w:rPr>
      </w:pPr>
      <w:r>
        <w:rPr>
          <w:rFonts w:ascii="Flexo" w:hAnsi="Flexo"/>
        </w:rPr>
        <w:t xml:space="preserve">        </w:t>
      </w:r>
    </w:p>
    <w:p w:rsidR="002223FD" w:rsidRPr="00142863" w:rsidRDefault="00821EFF" w:rsidP="00142863">
      <w:pPr>
        <w:pStyle w:val="Titre1"/>
        <w:rPr>
          <w:rFonts w:ascii="Flexo" w:hAnsi="Flexo"/>
          <w:color w:val="7F7F7F" w:themeColor="text1" w:themeTint="80"/>
        </w:rPr>
      </w:pPr>
      <w:bookmarkStart w:id="0" w:name="_GoBack"/>
      <w:bookmarkEnd w:id="0"/>
      <w:r w:rsidRPr="00142863">
        <w:rPr>
          <w:rFonts w:ascii="Flexo" w:hAnsi="Flexo"/>
          <w:b/>
          <w:bCs/>
          <w:color w:val="7F7F7F" w:themeColor="text1" w:themeTint="80"/>
        </w:rPr>
        <w:t>Ventes</w:t>
      </w:r>
      <w:r w:rsidR="00A701BB" w:rsidRPr="00142863">
        <w:rPr>
          <w:rFonts w:ascii="Flexo" w:hAnsi="Flexo"/>
          <w:b/>
          <w:bCs/>
          <w:color w:val="7F7F7F" w:themeColor="text1" w:themeTint="80"/>
        </w:rPr>
        <w:t xml:space="preserve"> et L</w:t>
      </w:r>
      <w:r w:rsidRPr="00142863">
        <w:rPr>
          <w:rFonts w:ascii="Flexo" w:hAnsi="Flexo"/>
          <w:b/>
          <w:bCs/>
          <w:color w:val="7F7F7F" w:themeColor="text1" w:themeTint="80"/>
        </w:rPr>
        <w:t>ocations</w:t>
      </w:r>
      <w:r w:rsidR="002223FD" w:rsidRPr="00142863">
        <w:rPr>
          <w:rFonts w:ascii="Flexo" w:hAnsi="Flexo"/>
          <w:b/>
          <w:bCs/>
          <w:color w:val="7F7F7F" w:themeColor="text1" w:themeTint="80"/>
        </w:rPr>
        <w:t xml:space="preserve"> immobilières sur les Albères et alentours : Villas, Maisons, Propriétés, Mas, </w:t>
      </w:r>
      <w:r w:rsidR="003E572A" w:rsidRPr="00142863">
        <w:rPr>
          <w:rFonts w:ascii="Flexo" w:hAnsi="Flexo"/>
          <w:b/>
          <w:bCs/>
          <w:color w:val="7F7F7F" w:themeColor="text1" w:themeTint="80"/>
        </w:rPr>
        <w:t>Terrains, Appartements, …</w:t>
      </w:r>
    </w:p>
    <w:p w:rsidR="00BF0DE6" w:rsidRPr="00142863" w:rsidRDefault="00BF0DE6" w:rsidP="00BF0DE6">
      <w:pPr>
        <w:spacing w:after="0" w:line="240" w:lineRule="auto"/>
        <w:rPr>
          <w:rFonts w:ascii="Flexo" w:hAnsi="Flexo"/>
          <w:color w:val="7F7F7F" w:themeColor="text1" w:themeTint="80"/>
          <w:sz w:val="20"/>
          <w:szCs w:val="20"/>
        </w:rPr>
      </w:pPr>
      <w:r w:rsidRPr="00142863">
        <w:rPr>
          <w:rFonts w:ascii="Flexo" w:hAnsi="Flexo"/>
          <w:color w:val="7F7F7F" w:themeColor="text1" w:themeTint="80"/>
        </w:rPr>
        <w:br/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t xml:space="preserve">Vous pourrez vous appuyer sur </w:t>
      </w:r>
      <w:r w:rsidRPr="00142863">
        <w:rPr>
          <w:rFonts w:ascii="Flexo" w:hAnsi="Flexo"/>
          <w:b/>
          <w:bCs/>
          <w:color w:val="7F7F7F" w:themeColor="text1" w:themeTint="80"/>
          <w:sz w:val="20"/>
          <w:szCs w:val="20"/>
        </w:rPr>
        <w:t>mon expérience de 13 an</w:t>
      </w:r>
      <w:r w:rsidR="00A701BB" w:rsidRPr="00142863">
        <w:rPr>
          <w:rFonts w:ascii="Flexo" w:hAnsi="Flexo"/>
          <w:b/>
          <w:bCs/>
          <w:color w:val="7F7F7F" w:themeColor="text1" w:themeTint="80"/>
          <w:sz w:val="20"/>
          <w:szCs w:val="20"/>
        </w:rPr>
        <w:t>nées</w:t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t xml:space="preserve"> dans le </w:t>
      </w:r>
      <w:r w:rsidR="00BB7F2C" w:rsidRPr="00142863">
        <w:rPr>
          <w:rFonts w:ascii="Flexo" w:hAnsi="Flexo"/>
          <w:color w:val="7F7F7F" w:themeColor="text1" w:themeTint="80"/>
          <w:sz w:val="20"/>
          <w:szCs w:val="20"/>
        </w:rPr>
        <w:t>d</w:t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t>omaine de l</w:t>
      </w:r>
      <w:r w:rsidR="00142863">
        <w:rPr>
          <w:rFonts w:ascii="Flexo" w:hAnsi="Flexo"/>
          <w:color w:val="7F7F7F" w:themeColor="text1" w:themeTint="80"/>
          <w:sz w:val="20"/>
          <w:szCs w:val="20"/>
        </w:rPr>
        <w:t>’</w:t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t>immobili</w:t>
      </w:r>
      <w:r w:rsidR="00142863">
        <w:rPr>
          <w:rFonts w:ascii="Flexo" w:hAnsi="Flexo"/>
          <w:color w:val="7F7F7F" w:themeColor="text1" w:themeTint="80"/>
          <w:sz w:val="20"/>
          <w:szCs w:val="20"/>
        </w:rPr>
        <w:t>er</w:t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t>, et des outils performants de SAFTI, afin que nous concrétisions ensemble votre projet, et ce dans les meilleures conditions.</w:t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br/>
      </w:r>
    </w:p>
    <w:p w:rsidR="00AA063F" w:rsidRPr="00142863" w:rsidRDefault="00BF0DE6" w:rsidP="00A14AC2">
      <w:pPr>
        <w:spacing w:after="0" w:line="240" w:lineRule="auto"/>
        <w:rPr>
          <w:rFonts w:ascii="Flexo" w:hAnsi="Flexo"/>
          <w:color w:val="7F7F7F" w:themeColor="text1" w:themeTint="80"/>
        </w:rPr>
      </w:pPr>
      <w:r w:rsidRPr="00142863">
        <w:rPr>
          <w:rFonts w:ascii="Flexo" w:hAnsi="Flexo"/>
          <w:color w:val="7F7F7F" w:themeColor="text1" w:themeTint="80"/>
          <w:sz w:val="20"/>
          <w:szCs w:val="20"/>
        </w:rPr>
        <w:t>Pour vous aider dans votre démarche, que vous soyez vendeur ou acquéreur, en fonction des besoins que vous exprimerez et de la réalité du marché, je vous proposerai :</w:t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br/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br/>
        <w:t>- une réelle écoute,</w:t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br/>
        <w:t>- pour les vendeurs, une visibilité accrue de votre bien,</w:t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br/>
        <w:t>- une sélection ciblée des acquéreurs,</w:t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br/>
        <w:t>- pour les acquéreurs, l'accès à un panel étoffé de biens à acheter,</w:t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br/>
        <w:t>- une approche juste et lucide du marché immobilier.</w:t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br/>
        <w:t>- l'appui d'un réseau immobilier reconnu et leader en France, certifié qualité ISO 9001 et riche de plus de 4000 conseillers.</w:t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br/>
        <w:t>- pour tous, un véritable accompagnement jusqu'à la signature de l'acte authentique.</w:t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br/>
      </w:r>
      <w:r w:rsidRPr="00142863">
        <w:rPr>
          <w:rFonts w:ascii="Flexo" w:hAnsi="Flexo"/>
          <w:color w:val="7F7F7F" w:themeColor="text1" w:themeTint="80"/>
          <w:sz w:val="20"/>
          <w:szCs w:val="20"/>
        </w:rPr>
        <w:br/>
        <w:t>Au plaisir de vous rencontrer.</w:t>
      </w:r>
      <w:r w:rsidRPr="00142863">
        <w:rPr>
          <w:rFonts w:ascii="Flexo" w:hAnsi="Flexo"/>
          <w:color w:val="7F7F7F" w:themeColor="text1" w:themeTint="80"/>
        </w:rPr>
        <w:br/>
      </w:r>
      <w:r w:rsidRPr="00142863">
        <w:rPr>
          <w:rFonts w:ascii="Flexo" w:hAnsi="Flexo"/>
          <w:color w:val="7F7F7F" w:themeColor="text1" w:themeTint="80"/>
        </w:rPr>
        <w:br/>
      </w:r>
      <w:r w:rsidRPr="00142863">
        <w:rPr>
          <w:rFonts w:ascii="Flexo" w:hAnsi="Flexo"/>
          <w:b/>
          <w:color w:val="7F7F7F" w:themeColor="text1" w:themeTint="80"/>
        </w:rPr>
        <w:t>Bruno RUELLO</w:t>
      </w:r>
      <w:r w:rsidRPr="00142863">
        <w:rPr>
          <w:rFonts w:ascii="Flexo" w:hAnsi="Flexo"/>
          <w:b/>
          <w:color w:val="7F7F7F" w:themeColor="text1" w:themeTint="80"/>
        </w:rPr>
        <w:br/>
        <w:t>Conseiller Indépendant en Immobilier</w:t>
      </w:r>
    </w:p>
    <w:sectPr w:rsidR="00AA063F" w:rsidRPr="00142863" w:rsidSect="00142863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lexo"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35F"/>
    <w:rsid w:val="00036764"/>
    <w:rsid w:val="00077E4F"/>
    <w:rsid w:val="000C635F"/>
    <w:rsid w:val="00130950"/>
    <w:rsid w:val="001403ED"/>
    <w:rsid w:val="00141D2F"/>
    <w:rsid w:val="00142863"/>
    <w:rsid w:val="001718EE"/>
    <w:rsid w:val="00221439"/>
    <w:rsid w:val="002223FD"/>
    <w:rsid w:val="00273869"/>
    <w:rsid w:val="002C4673"/>
    <w:rsid w:val="003371BA"/>
    <w:rsid w:val="003465D1"/>
    <w:rsid w:val="00353247"/>
    <w:rsid w:val="00364FDD"/>
    <w:rsid w:val="0038244B"/>
    <w:rsid w:val="003E572A"/>
    <w:rsid w:val="00405991"/>
    <w:rsid w:val="004B38F6"/>
    <w:rsid w:val="004C1B85"/>
    <w:rsid w:val="004D5764"/>
    <w:rsid w:val="00514D3E"/>
    <w:rsid w:val="00580DED"/>
    <w:rsid w:val="005A4B5C"/>
    <w:rsid w:val="006C1477"/>
    <w:rsid w:val="006C1DF3"/>
    <w:rsid w:val="00756A3A"/>
    <w:rsid w:val="00821EFF"/>
    <w:rsid w:val="00832194"/>
    <w:rsid w:val="00835E73"/>
    <w:rsid w:val="00905FB8"/>
    <w:rsid w:val="00966AB7"/>
    <w:rsid w:val="009B6E47"/>
    <w:rsid w:val="009E7CAB"/>
    <w:rsid w:val="00A14AC2"/>
    <w:rsid w:val="00A367FE"/>
    <w:rsid w:val="00A701BB"/>
    <w:rsid w:val="00A8412D"/>
    <w:rsid w:val="00A95431"/>
    <w:rsid w:val="00AA063F"/>
    <w:rsid w:val="00AB1F73"/>
    <w:rsid w:val="00B3432F"/>
    <w:rsid w:val="00BB7F2C"/>
    <w:rsid w:val="00BE46C7"/>
    <w:rsid w:val="00BF0DE6"/>
    <w:rsid w:val="00C033A5"/>
    <w:rsid w:val="00D038DD"/>
    <w:rsid w:val="00D0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14B966-F865-4D59-A537-9E63D918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B7F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BF0D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321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343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A063F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3E572A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BF0DE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BB7F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83219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3432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Lienhypertextesuivivisit">
    <w:name w:val="FollowedHyperlink"/>
    <w:basedOn w:val="Policepardfaut"/>
    <w:uiPriority w:val="99"/>
    <w:semiHidden/>
    <w:unhideWhenUsed/>
    <w:rsid w:val="00756A3A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3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7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fti.fr" TargetMode="External"/><Relationship Id="rId13" Type="http://schemas.openxmlformats.org/officeDocument/2006/relationships/hyperlink" Target="https://www.facebook.com/brunoruellosafti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mailto:bruno.ruello@safti.fr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linkedin.com/in/ruello-bruno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brunoruellosafti/" TargetMode="External"/><Relationship Id="rId20" Type="http://schemas.openxmlformats.org/officeDocument/2006/relationships/hyperlink" Target="https://www.youtube.com/channel/UCbwY8D7P-Qy6W10vXCNfDiQ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brunoruellosafti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0.jpg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www.safti.fr/" TargetMode="External"/><Relationship Id="rId19" Type="http://schemas.openxmlformats.org/officeDocument/2006/relationships/hyperlink" Target="https://www.linkedin.com/in/ruello-bruno/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3.png"/><Relationship Id="rId14" Type="http://schemas.openxmlformats.org/officeDocument/2006/relationships/hyperlink" Target="https://www.instagram.com/brunoruellosafti/" TargetMode="External"/><Relationship Id="rId22" Type="http://schemas.openxmlformats.org/officeDocument/2006/relationships/hyperlink" Target="https://www.youtube.com/channel/UCbwY8D7P-Qy6W10vXCNfDiQ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272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Karine RUELLO</cp:lastModifiedBy>
  <cp:revision>37</cp:revision>
  <dcterms:created xsi:type="dcterms:W3CDTF">2020-05-13T09:39:00Z</dcterms:created>
  <dcterms:modified xsi:type="dcterms:W3CDTF">2020-06-18T14:21:00Z</dcterms:modified>
</cp:coreProperties>
</file>